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0FDC0" w14:textId="77777777" w:rsidR="007E35BE" w:rsidRDefault="007E35BE" w:rsidP="007E35BE">
      <w:pPr>
        <w:shd w:val="clear" w:color="auto" w:fill="FFFFFF"/>
        <w:rPr>
          <w:rFonts w:ascii="Helvetica Neue" w:eastAsia="Times New Roman" w:hAnsi="Helvetica Neue"/>
          <w:color w:val="1D2228"/>
          <w:sz w:val="20"/>
          <w:szCs w:val="20"/>
        </w:rPr>
      </w:pPr>
      <w:r>
        <w:rPr>
          <w:rFonts w:ascii="Helvetica Neue" w:eastAsia="Times New Roman" w:hAnsi="Helvetica Neue"/>
          <w:color w:val="1D2228"/>
          <w:sz w:val="20"/>
          <w:szCs w:val="20"/>
        </w:rPr>
        <w:t xml:space="preserve">Felixstowe needs to improve its infrastructure to cope with the expansion of the </w:t>
      </w:r>
      <w:proofErr w:type="gramStart"/>
      <w:r>
        <w:rPr>
          <w:rFonts w:ascii="Helvetica Neue" w:eastAsia="Times New Roman" w:hAnsi="Helvetica Neue"/>
          <w:color w:val="1D2228"/>
          <w:sz w:val="20"/>
          <w:szCs w:val="20"/>
        </w:rPr>
        <w:t>port</w:t>
      </w:r>
      <w:proofErr w:type="gramEnd"/>
      <w:r>
        <w:rPr>
          <w:rFonts w:ascii="Helvetica Neue" w:eastAsia="Times New Roman" w:hAnsi="Helvetica Neue"/>
          <w:color w:val="1D2228"/>
          <w:sz w:val="20"/>
          <w:szCs w:val="20"/>
        </w:rPr>
        <w:t xml:space="preserve"> but Innocence Farm really is not the way to do it. Why should a greenfield site be carved up with so little consideration for the environment? I can only conclude the council has put the needs of business ahead of the needs of local people.</w:t>
      </w:r>
    </w:p>
    <w:p w14:paraId="3D438CC9" w14:textId="77777777" w:rsidR="007E35BE" w:rsidRDefault="007E35BE" w:rsidP="007E35BE">
      <w:pPr>
        <w:shd w:val="clear" w:color="auto" w:fill="FFFFFF"/>
        <w:rPr>
          <w:rFonts w:ascii="Helvetica Neue" w:eastAsia="Times New Roman" w:hAnsi="Helvetica Neue"/>
          <w:color w:val="1D2228"/>
          <w:sz w:val="20"/>
          <w:szCs w:val="20"/>
        </w:rPr>
      </w:pPr>
    </w:p>
    <w:p w14:paraId="637CD349" w14:textId="77777777" w:rsidR="007E35BE" w:rsidRDefault="007E35BE" w:rsidP="007E35BE">
      <w:pPr>
        <w:shd w:val="clear" w:color="auto" w:fill="FFFFFF"/>
        <w:rPr>
          <w:rFonts w:ascii="Helvetica Neue" w:eastAsia="Times New Roman" w:hAnsi="Helvetica Neue"/>
          <w:color w:val="1D2228"/>
          <w:sz w:val="20"/>
          <w:szCs w:val="20"/>
        </w:rPr>
      </w:pPr>
      <w:r>
        <w:rPr>
          <w:rFonts w:ascii="Helvetica Neue" w:eastAsia="Times New Roman" w:hAnsi="Helvetica Neue"/>
          <w:color w:val="1D2228"/>
          <w:sz w:val="20"/>
          <w:szCs w:val="20"/>
        </w:rPr>
        <w:t xml:space="preserve">Surely container facilities and distribution centres can be built on brownfield sites? To reiterate: </w:t>
      </w:r>
      <w:proofErr w:type="gramStart"/>
      <w:r>
        <w:rPr>
          <w:rFonts w:ascii="Helvetica Neue" w:eastAsia="Times New Roman" w:hAnsi="Helvetica Neue"/>
          <w:color w:val="1D2228"/>
          <w:sz w:val="20"/>
          <w:szCs w:val="20"/>
        </w:rPr>
        <w:t>the</w:t>
      </w:r>
      <w:proofErr w:type="gramEnd"/>
      <w:r>
        <w:rPr>
          <w:rFonts w:ascii="Helvetica Neue" w:eastAsia="Times New Roman" w:hAnsi="Helvetica Neue"/>
          <w:color w:val="1D2228"/>
          <w:sz w:val="20"/>
          <w:szCs w:val="20"/>
        </w:rPr>
        <w:t xml:space="preserve"> Lib Dems are not against the concept of port expansion and additional development in the area, but it must be done with respect to our countryside. </w:t>
      </w:r>
    </w:p>
    <w:p w14:paraId="46C2704F" w14:textId="77777777" w:rsidR="007E35BE" w:rsidRDefault="007E35BE" w:rsidP="007E35BE">
      <w:pPr>
        <w:shd w:val="clear" w:color="auto" w:fill="FFFFFF"/>
        <w:rPr>
          <w:rFonts w:ascii="Helvetica Neue" w:eastAsia="Times New Roman" w:hAnsi="Helvetica Neue"/>
          <w:color w:val="1D2228"/>
          <w:sz w:val="20"/>
          <w:szCs w:val="20"/>
        </w:rPr>
      </w:pPr>
    </w:p>
    <w:p w14:paraId="2C5B69E8" w14:textId="77777777" w:rsidR="007E35BE" w:rsidRDefault="007E35BE" w:rsidP="007E35BE">
      <w:pPr>
        <w:shd w:val="clear" w:color="auto" w:fill="FFFFFF"/>
        <w:rPr>
          <w:rFonts w:ascii="Helvetica Neue" w:eastAsia="Times New Roman" w:hAnsi="Helvetica Neue"/>
          <w:color w:val="1D2228"/>
          <w:sz w:val="20"/>
          <w:szCs w:val="20"/>
        </w:rPr>
      </w:pPr>
      <w:r>
        <w:rPr>
          <w:rFonts w:ascii="Helvetica Neue" w:eastAsia="Times New Roman" w:hAnsi="Helvetica Neue"/>
          <w:color w:val="1D2228"/>
          <w:sz w:val="20"/>
          <w:szCs w:val="20"/>
        </w:rPr>
        <w:t>Innocence Farm could define the future of the area. If it goes ahead there could be many more developments that follow, so it’s important we stand up to it now before it’s too late. I don’t think any residents will want Kirton to sprawl all the way to Martlesham, but this could be the beginning.</w:t>
      </w:r>
    </w:p>
    <w:p w14:paraId="49FAAFA3" w14:textId="77777777" w:rsidR="007E35BE" w:rsidRDefault="007E35BE" w:rsidP="007E35BE">
      <w:pPr>
        <w:shd w:val="clear" w:color="auto" w:fill="FFFFFF"/>
        <w:rPr>
          <w:rFonts w:ascii="Helvetica Neue" w:eastAsia="Times New Roman" w:hAnsi="Helvetica Neue"/>
          <w:color w:val="1D2228"/>
          <w:sz w:val="20"/>
          <w:szCs w:val="20"/>
        </w:rPr>
      </w:pPr>
    </w:p>
    <w:p w14:paraId="3130EF8F" w14:textId="77777777" w:rsidR="007E35BE" w:rsidRDefault="007E35BE" w:rsidP="007E35BE">
      <w:pPr>
        <w:shd w:val="clear" w:color="auto" w:fill="FFFFFF"/>
        <w:rPr>
          <w:rFonts w:ascii="Helvetica Neue" w:eastAsia="Times New Roman" w:hAnsi="Helvetica Neue"/>
          <w:color w:val="1D2228"/>
          <w:sz w:val="20"/>
          <w:szCs w:val="20"/>
        </w:rPr>
      </w:pPr>
      <w:r>
        <w:rPr>
          <w:rFonts w:ascii="Helvetica Neue" w:eastAsia="Times New Roman" w:hAnsi="Helvetica Neue"/>
          <w:color w:val="1D2228"/>
          <w:sz w:val="20"/>
          <w:szCs w:val="20"/>
        </w:rPr>
        <w:t xml:space="preserve">Whether I’m elected or not, the Lib Dems will offer better scrutiny for larger projects like this. We will give the Environment Agency more powers, restore the Department for Climate change and we support the introduction of a new Office of Environmental Protection. </w:t>
      </w:r>
    </w:p>
    <w:p w14:paraId="3D6317A4" w14:textId="77777777" w:rsidR="007E35BE" w:rsidRDefault="007E35BE" w:rsidP="007E35BE">
      <w:pPr>
        <w:shd w:val="clear" w:color="auto" w:fill="FFFFFF"/>
        <w:rPr>
          <w:rFonts w:ascii="Helvetica Neue" w:eastAsia="Times New Roman" w:hAnsi="Helvetica Neue"/>
          <w:color w:val="1D2228"/>
          <w:sz w:val="20"/>
          <w:szCs w:val="20"/>
        </w:rPr>
      </w:pPr>
    </w:p>
    <w:p w14:paraId="1D8ECE7D" w14:textId="77777777" w:rsidR="007E35BE" w:rsidRDefault="007E35BE" w:rsidP="007E35BE">
      <w:pPr>
        <w:shd w:val="clear" w:color="auto" w:fill="FFFFFF"/>
        <w:rPr>
          <w:rFonts w:ascii="Helvetica Neue" w:eastAsia="Times New Roman" w:hAnsi="Helvetica Neue"/>
          <w:color w:val="1D2228"/>
          <w:sz w:val="20"/>
          <w:szCs w:val="20"/>
        </w:rPr>
      </w:pPr>
      <w:r>
        <w:rPr>
          <w:rFonts w:ascii="Helvetica Neue" w:eastAsia="Times New Roman" w:hAnsi="Helvetica Neue"/>
          <w:color w:val="1D2228"/>
          <w:sz w:val="20"/>
          <w:szCs w:val="20"/>
        </w:rPr>
        <w:t xml:space="preserve">I sincerely hope common sense </w:t>
      </w:r>
      <w:proofErr w:type="gramStart"/>
      <w:r>
        <w:rPr>
          <w:rFonts w:ascii="Helvetica Neue" w:eastAsia="Times New Roman" w:hAnsi="Helvetica Neue"/>
          <w:color w:val="1D2228"/>
          <w:sz w:val="20"/>
          <w:szCs w:val="20"/>
        </w:rPr>
        <w:t>prevails.-</w:t>
      </w:r>
      <w:proofErr w:type="gramEnd"/>
      <w:r>
        <w:rPr>
          <w:rFonts w:ascii="Helvetica Neue" w:eastAsia="Times New Roman" w:hAnsi="Helvetica Neue"/>
          <w:color w:val="1D2228"/>
          <w:sz w:val="20"/>
          <w:szCs w:val="20"/>
        </w:rPr>
        <w:t xml:space="preserve"> planning needs seriously looking at in East Suffolk - full stop! </w:t>
      </w:r>
    </w:p>
    <w:p w14:paraId="0A945812" w14:textId="77777777" w:rsidR="007E35BE" w:rsidRDefault="007E35BE" w:rsidP="007E35BE">
      <w:pPr>
        <w:shd w:val="clear" w:color="auto" w:fill="FFFFFF"/>
        <w:rPr>
          <w:rFonts w:ascii="Helvetica Neue" w:eastAsia="Times New Roman" w:hAnsi="Helvetica Neue"/>
          <w:color w:val="1D2228"/>
          <w:sz w:val="20"/>
          <w:szCs w:val="20"/>
        </w:rPr>
      </w:pPr>
    </w:p>
    <w:p w14:paraId="78036907" w14:textId="77777777" w:rsidR="007E35BE" w:rsidRDefault="007E35BE" w:rsidP="007E35BE">
      <w:pPr>
        <w:shd w:val="clear" w:color="auto" w:fill="FFFFFF"/>
        <w:rPr>
          <w:rFonts w:ascii="Helvetica Neue" w:eastAsia="Times New Roman" w:hAnsi="Helvetica Neue"/>
          <w:color w:val="1D2228"/>
          <w:sz w:val="20"/>
          <w:szCs w:val="20"/>
        </w:rPr>
      </w:pPr>
      <w:r>
        <w:rPr>
          <w:rFonts w:ascii="Helvetica Neue" w:eastAsia="Times New Roman" w:hAnsi="Helvetica Neue"/>
          <w:color w:val="1D2228"/>
          <w:sz w:val="20"/>
          <w:szCs w:val="20"/>
        </w:rPr>
        <w:t>Jules Ewart </w:t>
      </w:r>
    </w:p>
    <w:p w14:paraId="35E11E1D" w14:textId="77777777" w:rsidR="007E35BE" w:rsidRDefault="007E35BE" w:rsidP="007E35BE">
      <w:pPr>
        <w:shd w:val="clear" w:color="auto" w:fill="FFFFFF"/>
        <w:rPr>
          <w:rFonts w:ascii="Helvetica Neue" w:eastAsia="Times New Roman" w:hAnsi="Helvetica Neue"/>
          <w:color w:val="1D2228"/>
          <w:sz w:val="20"/>
          <w:szCs w:val="20"/>
        </w:rPr>
      </w:pPr>
    </w:p>
    <w:p w14:paraId="184D2005" w14:textId="77777777" w:rsidR="007E35BE" w:rsidRDefault="007E35BE" w:rsidP="007E35BE">
      <w:pPr>
        <w:shd w:val="clear" w:color="auto" w:fill="FFFFFF"/>
        <w:rPr>
          <w:rFonts w:ascii="Helvetica Neue" w:eastAsia="Times New Roman" w:hAnsi="Helvetica Neue"/>
          <w:color w:val="1D2228"/>
          <w:sz w:val="20"/>
          <w:szCs w:val="20"/>
        </w:rPr>
      </w:pPr>
      <w:r>
        <w:rPr>
          <w:rFonts w:ascii="Helvetica Neue" w:eastAsia="Times New Roman" w:hAnsi="Helvetica Neue"/>
          <w:color w:val="1D2228"/>
          <w:sz w:val="20"/>
          <w:szCs w:val="20"/>
        </w:rPr>
        <w:t>T 07770 666604</w:t>
      </w:r>
    </w:p>
    <w:p w14:paraId="61D21F5B" w14:textId="77777777" w:rsidR="007E35BE" w:rsidRDefault="007E35BE" w:rsidP="007E35BE">
      <w:pPr>
        <w:shd w:val="clear" w:color="auto" w:fill="FFFFFF"/>
        <w:rPr>
          <w:rFonts w:ascii="Helvetica Neue" w:eastAsia="Times New Roman" w:hAnsi="Helvetica Neue"/>
          <w:color w:val="1D2228"/>
          <w:sz w:val="20"/>
          <w:szCs w:val="20"/>
        </w:rPr>
      </w:pPr>
    </w:p>
    <w:p w14:paraId="5509C118" w14:textId="77777777" w:rsidR="007E35BE" w:rsidRDefault="007E35BE" w:rsidP="007E35BE">
      <w:pPr>
        <w:shd w:val="clear" w:color="auto" w:fill="FFFFFF"/>
        <w:rPr>
          <w:rFonts w:ascii="Helvetica Neue" w:eastAsia="Times New Roman" w:hAnsi="Helvetica Neue"/>
          <w:color w:val="1D2228"/>
          <w:sz w:val="20"/>
          <w:szCs w:val="20"/>
        </w:rPr>
      </w:pPr>
      <w:hyperlink r:id="rId4" w:tgtFrame="_blank" w:history="1">
        <w:r>
          <w:rPr>
            <w:rStyle w:val="Hyperlink"/>
            <w:rFonts w:ascii="Helvetica Neue" w:eastAsia="Times New Roman" w:hAnsi="Helvetica Neue"/>
            <w:sz w:val="20"/>
            <w:szCs w:val="20"/>
          </w:rPr>
          <w:t>http://www.julesewart.org.uk</w:t>
        </w:r>
      </w:hyperlink>
      <w:r>
        <w:rPr>
          <w:rFonts w:ascii="Helvetica Neue" w:eastAsia="Times New Roman" w:hAnsi="Helvetica Neue"/>
          <w:color w:val="1D2228"/>
          <w:sz w:val="20"/>
          <w:szCs w:val="20"/>
        </w:rPr>
        <w:t> </w:t>
      </w:r>
    </w:p>
    <w:p w14:paraId="6B55D9CA" w14:textId="77777777" w:rsidR="004B7DDD" w:rsidRDefault="004B7DDD" w:rsidP="00760743">
      <w:pPr>
        <w:contextualSpacing/>
      </w:pPr>
      <w:bookmarkStart w:id="0" w:name="_GoBack"/>
      <w:bookmarkEnd w:id="0"/>
    </w:p>
    <w:sectPr w:rsidR="004B7D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5BE"/>
    <w:rsid w:val="0000059D"/>
    <w:rsid w:val="004B7DDD"/>
    <w:rsid w:val="00760743"/>
    <w:rsid w:val="007E35BE"/>
    <w:rsid w:val="00B50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F534"/>
  <w15:chartTrackingRefBased/>
  <w15:docId w15:val="{C9E1ABAD-536A-4F9C-982C-34A27DFB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5BE"/>
    <w:pPr>
      <w:spacing w:after="0" w:line="240" w:lineRule="auto"/>
      <w:ind w:left="0" w:firstLine="0"/>
      <w:jc w:val="left"/>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35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19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ulesewa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Wrinch</dc:creator>
  <cp:keywords/>
  <dc:description/>
  <cp:lastModifiedBy>Stephen Wrinch</cp:lastModifiedBy>
  <cp:revision>1</cp:revision>
  <dcterms:created xsi:type="dcterms:W3CDTF">2019-12-05T06:21:00Z</dcterms:created>
  <dcterms:modified xsi:type="dcterms:W3CDTF">2019-12-05T06:24:00Z</dcterms:modified>
</cp:coreProperties>
</file>